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1EAB">
        <w:rPr>
          <w:rFonts w:ascii="Times New Roman" w:hAnsi="Times New Roman" w:cs="Times New Roman"/>
          <w:b/>
          <w:sz w:val="24"/>
          <w:szCs w:val="24"/>
        </w:rPr>
        <w:t>26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</w:t>
      </w:r>
      <w:r w:rsidR="00636835">
        <w:rPr>
          <w:rFonts w:ascii="Times New Roman" w:hAnsi="Times New Roman" w:cs="Times New Roman"/>
          <w:sz w:val="24"/>
          <w:szCs w:val="24"/>
        </w:rPr>
        <w:t xml:space="preserve"> кандидатски листи на</w:t>
      </w:r>
      <w:r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441EAB">
        <w:rPr>
          <w:rFonts w:ascii="Times New Roman" w:hAnsi="Times New Roman" w:cs="Times New Roman"/>
          <w:sz w:val="24"/>
          <w:szCs w:val="24"/>
        </w:rPr>
        <w:t>26</w:t>
      </w:r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41EAB"/>
    <w:rsid w:val="00463D1A"/>
    <w:rsid w:val="005720C6"/>
    <w:rsid w:val="00601600"/>
    <w:rsid w:val="006121BE"/>
    <w:rsid w:val="00636835"/>
    <w:rsid w:val="00682B4B"/>
    <w:rsid w:val="00737303"/>
    <w:rsid w:val="007826E7"/>
    <w:rsid w:val="007E5CA8"/>
    <w:rsid w:val="00814F19"/>
    <w:rsid w:val="00993046"/>
    <w:rsid w:val="00B664F0"/>
    <w:rsid w:val="00C45114"/>
    <w:rsid w:val="00CD4D75"/>
    <w:rsid w:val="00D1409B"/>
    <w:rsid w:val="00D31B5D"/>
    <w:rsid w:val="00E232CF"/>
    <w:rsid w:val="00E56025"/>
    <w:rsid w:val="00F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2015-09-08T08:28:00Z</cp:lastPrinted>
  <dcterms:created xsi:type="dcterms:W3CDTF">2015-09-08T08:08:00Z</dcterms:created>
  <dcterms:modified xsi:type="dcterms:W3CDTF">2023-09-26T11:21:00Z</dcterms:modified>
</cp:coreProperties>
</file>